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21" w:rsidRDefault="001A6121" w:rsidP="001A6121">
      <w:pPr>
        <w:spacing w:after="300" w:line="432" w:lineRule="atLeast"/>
        <w:jc w:val="center"/>
        <w:rPr>
          <w:rFonts w:ascii="Georgia" w:eastAsia="Times New Roman" w:hAnsi="Georgia" w:cs="Helvetica"/>
          <w:color w:val="333333"/>
        </w:rPr>
      </w:pPr>
      <w:r>
        <w:rPr>
          <w:rFonts w:ascii="Georgia" w:eastAsia="Times New Roman" w:hAnsi="Georgia" w:cs="Helvetica"/>
          <w:b/>
          <w:bCs/>
          <w:color w:val="333333"/>
        </w:rPr>
        <w:t>Know Your Rights</w:t>
      </w:r>
    </w:p>
    <w:p w:rsidR="001A6121" w:rsidRPr="001A6121" w:rsidRDefault="001A6121" w:rsidP="001A6121">
      <w:pPr>
        <w:spacing w:after="300" w:line="432" w:lineRule="atLeast"/>
        <w:rPr>
          <w:rFonts w:ascii="Georgia" w:eastAsia="Times New Roman" w:hAnsi="Georgia" w:cs="Helvetica"/>
          <w:color w:val="333333"/>
        </w:rPr>
      </w:pPr>
      <w:r w:rsidRPr="001A6121">
        <w:rPr>
          <w:rFonts w:ascii="Georgia" w:eastAsia="Times New Roman" w:hAnsi="Georgia" w:cs="Helvetica"/>
          <w:color w:val="333333"/>
        </w:rPr>
        <w:t>During traffic stops on the nation’s highways, the U.S. Constitution’s Fourth Amendment protects motorists “against unreasonable searches and seizures.” The law also gives police the power to investigate and act on their suspicions.</w:t>
      </w:r>
    </w:p>
    <w:p w:rsidR="001A6121" w:rsidRPr="001A6121" w:rsidRDefault="001A6121" w:rsidP="001A6121">
      <w:pPr>
        <w:pStyle w:val="ListParagraph"/>
        <w:numPr>
          <w:ilvl w:val="0"/>
          <w:numId w:val="1"/>
        </w:numPr>
        <w:spacing w:after="300" w:line="432" w:lineRule="atLeast"/>
        <w:rPr>
          <w:rFonts w:ascii="Georgia" w:eastAsia="Times New Roman" w:hAnsi="Georgia" w:cs="Helvetica"/>
          <w:color w:val="333333"/>
        </w:rPr>
      </w:pPr>
      <w:r w:rsidRPr="001A6121">
        <w:rPr>
          <w:rFonts w:ascii="Georgia" w:eastAsia="Times New Roman" w:hAnsi="Georgia" w:cs="Helvetica"/>
          <w:color w:val="333333"/>
        </w:rPr>
        <w:t>Police have a long-established authority to stop motorists for traffic infractions. They can use traffic violations as a pretext for a deeper inquiry as long as the stop is based on an identifiable infraction.</w:t>
      </w:r>
    </w:p>
    <w:p w:rsidR="001A6121" w:rsidRPr="001A6121" w:rsidRDefault="001A6121" w:rsidP="001A6121">
      <w:pPr>
        <w:pStyle w:val="ListParagraph"/>
        <w:numPr>
          <w:ilvl w:val="0"/>
          <w:numId w:val="1"/>
        </w:numPr>
        <w:spacing w:after="300" w:line="432" w:lineRule="atLeast"/>
        <w:rPr>
          <w:rFonts w:ascii="Georgia" w:eastAsia="Times New Roman" w:hAnsi="Georgia" w:cs="Helvetica"/>
          <w:color w:val="333333"/>
        </w:rPr>
      </w:pPr>
      <w:r w:rsidRPr="001A6121">
        <w:rPr>
          <w:rFonts w:ascii="Georgia" w:eastAsia="Times New Roman" w:hAnsi="Georgia" w:cs="Helvetica"/>
          <w:color w:val="333333"/>
        </w:rPr>
        <w:t>An officer may detain a driver only as long as it takes to deal with the reason for the stop. After that, police have the authority to request further conversation. A motorist has the right to decline and ask whether the stop is concluded. If so, the motorist can leave.</w:t>
      </w:r>
    </w:p>
    <w:p w:rsidR="001A6121" w:rsidRPr="001A6121" w:rsidRDefault="001A6121" w:rsidP="001A6121">
      <w:pPr>
        <w:pStyle w:val="ListParagraph"/>
        <w:numPr>
          <w:ilvl w:val="0"/>
          <w:numId w:val="1"/>
        </w:numPr>
        <w:spacing w:after="300" w:line="432" w:lineRule="atLeast"/>
        <w:rPr>
          <w:rFonts w:ascii="Georgia" w:eastAsia="Times New Roman" w:hAnsi="Georgia" w:cs="Helvetica"/>
          <w:color w:val="333333"/>
        </w:rPr>
      </w:pPr>
      <w:r w:rsidRPr="001A6121">
        <w:rPr>
          <w:rFonts w:ascii="Georgia" w:eastAsia="Times New Roman" w:hAnsi="Georgia" w:cs="Helvetica"/>
          <w:color w:val="333333"/>
        </w:rPr>
        <w:t>The officer also has the authority to briefly detain and question a person as long as the officer has a reasonable suspicion that the person is involved in criminal activity. Reasonable suspicion is based on specific and articulable facts but falls short of the legal standard for making an arrest.</w:t>
      </w:r>
    </w:p>
    <w:p w:rsidR="001A6121" w:rsidRPr="001A6121" w:rsidRDefault="001A6121" w:rsidP="001A6121">
      <w:pPr>
        <w:pStyle w:val="ListParagraph"/>
        <w:numPr>
          <w:ilvl w:val="0"/>
          <w:numId w:val="1"/>
        </w:numPr>
        <w:spacing w:after="300" w:line="432" w:lineRule="atLeast"/>
        <w:rPr>
          <w:rFonts w:ascii="Georgia" w:eastAsia="Times New Roman" w:hAnsi="Georgia" w:cs="Helvetica"/>
          <w:color w:val="333333"/>
        </w:rPr>
      </w:pPr>
      <w:r w:rsidRPr="001A6121">
        <w:rPr>
          <w:rFonts w:ascii="Georgia" w:eastAsia="Times New Roman" w:hAnsi="Georgia" w:cs="Helvetica"/>
          <w:color w:val="333333"/>
        </w:rPr>
        <w:t xml:space="preserve">A traffic infraction or reasonable </w:t>
      </w:r>
      <w:bookmarkStart w:id="0" w:name="_GoBack"/>
      <w:bookmarkEnd w:id="0"/>
      <w:r w:rsidR="00396691" w:rsidRPr="001A6121">
        <w:rPr>
          <w:rFonts w:ascii="Georgia" w:eastAsia="Times New Roman" w:hAnsi="Georgia" w:cs="Helvetica"/>
          <w:color w:val="333333"/>
        </w:rPr>
        <w:t>suspicion alone does</w:t>
      </w:r>
      <w:r w:rsidRPr="001A6121">
        <w:rPr>
          <w:rFonts w:ascii="Georgia" w:eastAsia="Times New Roman" w:hAnsi="Georgia" w:cs="Helvetica"/>
          <w:color w:val="333333"/>
        </w:rPr>
        <w:t xml:space="preserve"> not give police authority to search a vehicle or a closed container, such as luggage. Police may ask for permission to search; drivers may decline. Police do not have to tell drivers that they have a right to refuse.</w:t>
      </w:r>
    </w:p>
    <w:p w:rsidR="001A6121" w:rsidRPr="001A6121" w:rsidRDefault="001A6121" w:rsidP="001A6121">
      <w:pPr>
        <w:pStyle w:val="ListParagraph"/>
        <w:numPr>
          <w:ilvl w:val="0"/>
          <w:numId w:val="1"/>
        </w:numPr>
        <w:spacing w:after="300" w:line="432" w:lineRule="atLeast"/>
        <w:rPr>
          <w:rFonts w:ascii="Georgia" w:eastAsia="Times New Roman" w:hAnsi="Georgia" w:cs="Helvetica"/>
          <w:color w:val="333333"/>
        </w:rPr>
      </w:pPr>
      <w:r w:rsidRPr="001A6121">
        <w:rPr>
          <w:rFonts w:ascii="Georgia" w:eastAsia="Times New Roman" w:hAnsi="Georgia" w:cs="Helvetica"/>
          <w:color w:val="333333"/>
        </w:rPr>
        <w:t>An officer may expand a roadside investigation if the driver’s responses and other circumstances justify a belief that it is more likely than not that criminal activity is occurring. Under this standard, known as probable cause, an officer can make an arrest or search a vehicle without permission. An alert by a drug-sniffing dog can provide probable cause, as can the smell of marijuana.</w:t>
      </w:r>
    </w:p>
    <w:p w:rsidR="001A6121" w:rsidRPr="001A6121" w:rsidRDefault="001A6121" w:rsidP="001A6121">
      <w:pPr>
        <w:pStyle w:val="ListParagraph"/>
        <w:numPr>
          <w:ilvl w:val="0"/>
          <w:numId w:val="1"/>
        </w:numPr>
        <w:spacing w:after="300" w:line="432" w:lineRule="atLeast"/>
        <w:rPr>
          <w:rFonts w:ascii="Georgia" w:eastAsia="Times New Roman" w:hAnsi="Georgia" w:cs="Helvetica"/>
          <w:color w:val="333333"/>
        </w:rPr>
      </w:pPr>
      <w:r w:rsidRPr="001A6121">
        <w:rPr>
          <w:rFonts w:ascii="Georgia" w:eastAsia="Times New Roman" w:hAnsi="Georgia" w:cs="Helvetica"/>
          <w:color w:val="333333"/>
        </w:rPr>
        <w:t xml:space="preserve">Police can seize cash that they find if they have probable cause to suspect that it is related to criminal activity. The seizure happens through a civil action known as asset forfeiture. Police do not need to charge a person with a crime. The burden of </w:t>
      </w:r>
      <w:r w:rsidRPr="001A6121">
        <w:rPr>
          <w:rFonts w:ascii="Georgia" w:eastAsia="Times New Roman" w:hAnsi="Georgia" w:cs="Helvetica"/>
          <w:color w:val="333333"/>
        </w:rPr>
        <w:lastRenderedPageBreak/>
        <w:t>proof is then on the driver to show that the cash is not related to a crime by a legal standard known as preponderance of the evidence.</w:t>
      </w:r>
    </w:p>
    <w:p w:rsidR="001A6121" w:rsidRPr="001A6121" w:rsidRDefault="001A6121" w:rsidP="001A6121">
      <w:pPr>
        <w:spacing w:after="300" w:line="432" w:lineRule="atLeast"/>
        <w:rPr>
          <w:rFonts w:ascii="Georgia" w:eastAsia="Times New Roman" w:hAnsi="Georgia" w:cs="Helvetica"/>
          <w:color w:val="333333"/>
        </w:rPr>
      </w:pPr>
      <w:r w:rsidRPr="001A6121">
        <w:rPr>
          <w:rFonts w:ascii="Georgia" w:eastAsia="Times New Roman" w:hAnsi="Georgia" w:cs="Helvetica"/>
          <w:i/>
          <w:iCs/>
          <w:color w:val="333333"/>
        </w:rPr>
        <w:t>Sources: Jon Norris, criminal defense attorney; David A. Harris, University of Pittsburgh law professor; Scott Bullock, civil liberties lawyer, Institute for Justice; Department of Homeland Security.</w:t>
      </w:r>
    </w:p>
    <w:p w:rsidR="0010097A" w:rsidRPr="001A6121" w:rsidRDefault="0010097A" w:rsidP="001A6121"/>
    <w:sectPr w:rsidR="0010097A" w:rsidRPr="001A6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E1948"/>
    <w:multiLevelType w:val="hybridMultilevel"/>
    <w:tmpl w:val="3426E5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7A"/>
    <w:rsid w:val="0010097A"/>
    <w:rsid w:val="001A6121"/>
    <w:rsid w:val="00396691"/>
    <w:rsid w:val="003D5FFE"/>
    <w:rsid w:val="00A7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FE"/>
    <w:rPr>
      <w:sz w:val="24"/>
      <w:szCs w:val="24"/>
    </w:rPr>
  </w:style>
  <w:style w:type="paragraph" w:styleId="Heading1">
    <w:name w:val="heading 1"/>
    <w:basedOn w:val="Normal"/>
    <w:next w:val="Normal"/>
    <w:link w:val="Heading1Char"/>
    <w:uiPriority w:val="9"/>
    <w:qFormat/>
    <w:rsid w:val="003D5FF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5FF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5FF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5FF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5FF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5F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5FFE"/>
    <w:pPr>
      <w:spacing w:before="240" w:after="60"/>
      <w:outlineLvl w:val="6"/>
    </w:pPr>
  </w:style>
  <w:style w:type="paragraph" w:styleId="Heading8">
    <w:name w:val="heading 8"/>
    <w:basedOn w:val="Normal"/>
    <w:next w:val="Normal"/>
    <w:link w:val="Heading8Char"/>
    <w:uiPriority w:val="9"/>
    <w:semiHidden/>
    <w:unhideWhenUsed/>
    <w:qFormat/>
    <w:rsid w:val="003D5FFE"/>
    <w:pPr>
      <w:spacing w:before="240" w:after="60"/>
      <w:outlineLvl w:val="7"/>
    </w:pPr>
    <w:rPr>
      <w:i/>
      <w:iCs/>
    </w:rPr>
  </w:style>
  <w:style w:type="paragraph" w:styleId="Heading9">
    <w:name w:val="heading 9"/>
    <w:basedOn w:val="Normal"/>
    <w:next w:val="Normal"/>
    <w:link w:val="Heading9Char"/>
    <w:uiPriority w:val="9"/>
    <w:semiHidden/>
    <w:unhideWhenUsed/>
    <w:qFormat/>
    <w:rsid w:val="003D5FF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FF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5FF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5FF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5FFE"/>
    <w:rPr>
      <w:b/>
      <w:bCs/>
      <w:sz w:val="28"/>
      <w:szCs w:val="28"/>
    </w:rPr>
  </w:style>
  <w:style w:type="character" w:customStyle="1" w:styleId="Heading5Char">
    <w:name w:val="Heading 5 Char"/>
    <w:basedOn w:val="DefaultParagraphFont"/>
    <w:link w:val="Heading5"/>
    <w:uiPriority w:val="9"/>
    <w:semiHidden/>
    <w:rsid w:val="003D5FFE"/>
    <w:rPr>
      <w:b/>
      <w:bCs/>
      <w:i/>
      <w:iCs/>
      <w:sz w:val="26"/>
      <w:szCs w:val="26"/>
    </w:rPr>
  </w:style>
  <w:style w:type="character" w:customStyle="1" w:styleId="Heading6Char">
    <w:name w:val="Heading 6 Char"/>
    <w:basedOn w:val="DefaultParagraphFont"/>
    <w:link w:val="Heading6"/>
    <w:uiPriority w:val="9"/>
    <w:semiHidden/>
    <w:rsid w:val="003D5FFE"/>
    <w:rPr>
      <w:b/>
      <w:bCs/>
    </w:rPr>
  </w:style>
  <w:style w:type="character" w:customStyle="1" w:styleId="Heading7Char">
    <w:name w:val="Heading 7 Char"/>
    <w:basedOn w:val="DefaultParagraphFont"/>
    <w:link w:val="Heading7"/>
    <w:uiPriority w:val="9"/>
    <w:semiHidden/>
    <w:rsid w:val="003D5FFE"/>
    <w:rPr>
      <w:sz w:val="24"/>
      <w:szCs w:val="24"/>
    </w:rPr>
  </w:style>
  <w:style w:type="character" w:customStyle="1" w:styleId="Heading8Char">
    <w:name w:val="Heading 8 Char"/>
    <w:basedOn w:val="DefaultParagraphFont"/>
    <w:link w:val="Heading8"/>
    <w:uiPriority w:val="9"/>
    <w:semiHidden/>
    <w:rsid w:val="003D5FFE"/>
    <w:rPr>
      <w:i/>
      <w:iCs/>
      <w:sz w:val="24"/>
      <w:szCs w:val="24"/>
    </w:rPr>
  </w:style>
  <w:style w:type="character" w:customStyle="1" w:styleId="Heading9Char">
    <w:name w:val="Heading 9 Char"/>
    <w:basedOn w:val="DefaultParagraphFont"/>
    <w:link w:val="Heading9"/>
    <w:uiPriority w:val="9"/>
    <w:semiHidden/>
    <w:rsid w:val="003D5FFE"/>
    <w:rPr>
      <w:rFonts w:asciiTheme="majorHAnsi" w:eastAsiaTheme="majorEastAsia" w:hAnsiTheme="majorHAnsi"/>
    </w:rPr>
  </w:style>
  <w:style w:type="paragraph" w:styleId="Title">
    <w:name w:val="Title"/>
    <w:basedOn w:val="Normal"/>
    <w:next w:val="Normal"/>
    <w:link w:val="TitleChar"/>
    <w:uiPriority w:val="10"/>
    <w:qFormat/>
    <w:rsid w:val="003D5FF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5FF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5FF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5FFE"/>
    <w:rPr>
      <w:rFonts w:asciiTheme="majorHAnsi" w:eastAsiaTheme="majorEastAsia" w:hAnsiTheme="majorHAnsi"/>
      <w:sz w:val="24"/>
      <w:szCs w:val="24"/>
    </w:rPr>
  </w:style>
  <w:style w:type="character" w:styleId="Strong">
    <w:name w:val="Strong"/>
    <w:basedOn w:val="DefaultParagraphFont"/>
    <w:uiPriority w:val="22"/>
    <w:qFormat/>
    <w:rsid w:val="003D5FFE"/>
    <w:rPr>
      <w:b/>
      <w:bCs/>
    </w:rPr>
  </w:style>
  <w:style w:type="character" w:styleId="Emphasis">
    <w:name w:val="Emphasis"/>
    <w:basedOn w:val="DefaultParagraphFont"/>
    <w:uiPriority w:val="20"/>
    <w:qFormat/>
    <w:rsid w:val="003D5FFE"/>
    <w:rPr>
      <w:rFonts w:asciiTheme="minorHAnsi" w:hAnsiTheme="minorHAnsi"/>
      <w:b/>
      <w:i/>
      <w:iCs/>
    </w:rPr>
  </w:style>
  <w:style w:type="paragraph" w:styleId="NoSpacing">
    <w:name w:val="No Spacing"/>
    <w:basedOn w:val="Normal"/>
    <w:uiPriority w:val="1"/>
    <w:qFormat/>
    <w:rsid w:val="003D5FFE"/>
    <w:rPr>
      <w:szCs w:val="32"/>
    </w:rPr>
  </w:style>
  <w:style w:type="paragraph" w:styleId="ListParagraph">
    <w:name w:val="List Paragraph"/>
    <w:basedOn w:val="Normal"/>
    <w:uiPriority w:val="34"/>
    <w:qFormat/>
    <w:rsid w:val="003D5FFE"/>
    <w:pPr>
      <w:ind w:left="720"/>
      <w:contextualSpacing/>
    </w:pPr>
  </w:style>
  <w:style w:type="paragraph" w:styleId="Quote">
    <w:name w:val="Quote"/>
    <w:basedOn w:val="Normal"/>
    <w:next w:val="Normal"/>
    <w:link w:val="QuoteChar"/>
    <w:uiPriority w:val="29"/>
    <w:qFormat/>
    <w:rsid w:val="003D5FFE"/>
    <w:rPr>
      <w:i/>
    </w:rPr>
  </w:style>
  <w:style w:type="character" w:customStyle="1" w:styleId="QuoteChar">
    <w:name w:val="Quote Char"/>
    <w:basedOn w:val="DefaultParagraphFont"/>
    <w:link w:val="Quote"/>
    <w:uiPriority w:val="29"/>
    <w:rsid w:val="003D5FFE"/>
    <w:rPr>
      <w:i/>
      <w:sz w:val="24"/>
      <w:szCs w:val="24"/>
    </w:rPr>
  </w:style>
  <w:style w:type="paragraph" w:styleId="IntenseQuote">
    <w:name w:val="Intense Quote"/>
    <w:basedOn w:val="Normal"/>
    <w:next w:val="Normal"/>
    <w:link w:val="IntenseQuoteChar"/>
    <w:uiPriority w:val="30"/>
    <w:qFormat/>
    <w:rsid w:val="003D5FFE"/>
    <w:pPr>
      <w:ind w:left="720" w:right="720"/>
    </w:pPr>
    <w:rPr>
      <w:b/>
      <w:i/>
      <w:szCs w:val="22"/>
    </w:rPr>
  </w:style>
  <w:style w:type="character" w:customStyle="1" w:styleId="IntenseQuoteChar">
    <w:name w:val="Intense Quote Char"/>
    <w:basedOn w:val="DefaultParagraphFont"/>
    <w:link w:val="IntenseQuote"/>
    <w:uiPriority w:val="30"/>
    <w:rsid w:val="003D5FFE"/>
    <w:rPr>
      <w:b/>
      <w:i/>
      <w:sz w:val="24"/>
    </w:rPr>
  </w:style>
  <w:style w:type="character" w:styleId="SubtleEmphasis">
    <w:name w:val="Subtle Emphasis"/>
    <w:uiPriority w:val="19"/>
    <w:qFormat/>
    <w:rsid w:val="003D5FFE"/>
    <w:rPr>
      <w:i/>
      <w:color w:val="5A5A5A" w:themeColor="text1" w:themeTint="A5"/>
    </w:rPr>
  </w:style>
  <w:style w:type="character" w:styleId="IntenseEmphasis">
    <w:name w:val="Intense Emphasis"/>
    <w:basedOn w:val="DefaultParagraphFont"/>
    <w:uiPriority w:val="21"/>
    <w:qFormat/>
    <w:rsid w:val="003D5FFE"/>
    <w:rPr>
      <w:b/>
      <w:i/>
      <w:sz w:val="24"/>
      <w:szCs w:val="24"/>
      <w:u w:val="single"/>
    </w:rPr>
  </w:style>
  <w:style w:type="character" w:styleId="SubtleReference">
    <w:name w:val="Subtle Reference"/>
    <w:basedOn w:val="DefaultParagraphFont"/>
    <w:uiPriority w:val="31"/>
    <w:qFormat/>
    <w:rsid w:val="003D5FFE"/>
    <w:rPr>
      <w:sz w:val="24"/>
      <w:szCs w:val="24"/>
      <w:u w:val="single"/>
    </w:rPr>
  </w:style>
  <w:style w:type="character" w:styleId="IntenseReference">
    <w:name w:val="Intense Reference"/>
    <w:basedOn w:val="DefaultParagraphFont"/>
    <w:uiPriority w:val="32"/>
    <w:qFormat/>
    <w:rsid w:val="003D5FFE"/>
    <w:rPr>
      <w:b/>
      <w:sz w:val="24"/>
      <w:u w:val="single"/>
    </w:rPr>
  </w:style>
  <w:style w:type="character" w:styleId="BookTitle">
    <w:name w:val="Book Title"/>
    <w:basedOn w:val="DefaultParagraphFont"/>
    <w:uiPriority w:val="33"/>
    <w:qFormat/>
    <w:rsid w:val="003D5FF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5FFE"/>
    <w:pPr>
      <w:outlineLvl w:val="9"/>
    </w:pPr>
  </w:style>
  <w:style w:type="paragraph" w:styleId="NormalWeb">
    <w:name w:val="Normal (Web)"/>
    <w:basedOn w:val="Normal"/>
    <w:uiPriority w:val="99"/>
    <w:semiHidden/>
    <w:unhideWhenUsed/>
    <w:rsid w:val="001A6121"/>
    <w:pPr>
      <w:spacing w:after="300" w:line="432" w:lineRule="atLeast"/>
    </w:pPr>
    <w:rPr>
      <w:rFonts w:ascii="Georgia" w:eastAsia="Times New Roman" w:hAnsi="Georgia"/>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FE"/>
    <w:rPr>
      <w:sz w:val="24"/>
      <w:szCs w:val="24"/>
    </w:rPr>
  </w:style>
  <w:style w:type="paragraph" w:styleId="Heading1">
    <w:name w:val="heading 1"/>
    <w:basedOn w:val="Normal"/>
    <w:next w:val="Normal"/>
    <w:link w:val="Heading1Char"/>
    <w:uiPriority w:val="9"/>
    <w:qFormat/>
    <w:rsid w:val="003D5FF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5FF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5FF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5FF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5FF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5F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5FFE"/>
    <w:pPr>
      <w:spacing w:before="240" w:after="60"/>
      <w:outlineLvl w:val="6"/>
    </w:pPr>
  </w:style>
  <w:style w:type="paragraph" w:styleId="Heading8">
    <w:name w:val="heading 8"/>
    <w:basedOn w:val="Normal"/>
    <w:next w:val="Normal"/>
    <w:link w:val="Heading8Char"/>
    <w:uiPriority w:val="9"/>
    <w:semiHidden/>
    <w:unhideWhenUsed/>
    <w:qFormat/>
    <w:rsid w:val="003D5FFE"/>
    <w:pPr>
      <w:spacing w:before="240" w:after="60"/>
      <w:outlineLvl w:val="7"/>
    </w:pPr>
    <w:rPr>
      <w:i/>
      <w:iCs/>
    </w:rPr>
  </w:style>
  <w:style w:type="paragraph" w:styleId="Heading9">
    <w:name w:val="heading 9"/>
    <w:basedOn w:val="Normal"/>
    <w:next w:val="Normal"/>
    <w:link w:val="Heading9Char"/>
    <w:uiPriority w:val="9"/>
    <w:semiHidden/>
    <w:unhideWhenUsed/>
    <w:qFormat/>
    <w:rsid w:val="003D5FF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FF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5FF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5FF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5FFE"/>
    <w:rPr>
      <w:b/>
      <w:bCs/>
      <w:sz w:val="28"/>
      <w:szCs w:val="28"/>
    </w:rPr>
  </w:style>
  <w:style w:type="character" w:customStyle="1" w:styleId="Heading5Char">
    <w:name w:val="Heading 5 Char"/>
    <w:basedOn w:val="DefaultParagraphFont"/>
    <w:link w:val="Heading5"/>
    <w:uiPriority w:val="9"/>
    <w:semiHidden/>
    <w:rsid w:val="003D5FFE"/>
    <w:rPr>
      <w:b/>
      <w:bCs/>
      <w:i/>
      <w:iCs/>
      <w:sz w:val="26"/>
      <w:szCs w:val="26"/>
    </w:rPr>
  </w:style>
  <w:style w:type="character" w:customStyle="1" w:styleId="Heading6Char">
    <w:name w:val="Heading 6 Char"/>
    <w:basedOn w:val="DefaultParagraphFont"/>
    <w:link w:val="Heading6"/>
    <w:uiPriority w:val="9"/>
    <w:semiHidden/>
    <w:rsid w:val="003D5FFE"/>
    <w:rPr>
      <w:b/>
      <w:bCs/>
    </w:rPr>
  </w:style>
  <w:style w:type="character" w:customStyle="1" w:styleId="Heading7Char">
    <w:name w:val="Heading 7 Char"/>
    <w:basedOn w:val="DefaultParagraphFont"/>
    <w:link w:val="Heading7"/>
    <w:uiPriority w:val="9"/>
    <w:semiHidden/>
    <w:rsid w:val="003D5FFE"/>
    <w:rPr>
      <w:sz w:val="24"/>
      <w:szCs w:val="24"/>
    </w:rPr>
  </w:style>
  <w:style w:type="character" w:customStyle="1" w:styleId="Heading8Char">
    <w:name w:val="Heading 8 Char"/>
    <w:basedOn w:val="DefaultParagraphFont"/>
    <w:link w:val="Heading8"/>
    <w:uiPriority w:val="9"/>
    <w:semiHidden/>
    <w:rsid w:val="003D5FFE"/>
    <w:rPr>
      <w:i/>
      <w:iCs/>
      <w:sz w:val="24"/>
      <w:szCs w:val="24"/>
    </w:rPr>
  </w:style>
  <w:style w:type="character" w:customStyle="1" w:styleId="Heading9Char">
    <w:name w:val="Heading 9 Char"/>
    <w:basedOn w:val="DefaultParagraphFont"/>
    <w:link w:val="Heading9"/>
    <w:uiPriority w:val="9"/>
    <w:semiHidden/>
    <w:rsid w:val="003D5FFE"/>
    <w:rPr>
      <w:rFonts w:asciiTheme="majorHAnsi" w:eastAsiaTheme="majorEastAsia" w:hAnsiTheme="majorHAnsi"/>
    </w:rPr>
  </w:style>
  <w:style w:type="paragraph" w:styleId="Title">
    <w:name w:val="Title"/>
    <w:basedOn w:val="Normal"/>
    <w:next w:val="Normal"/>
    <w:link w:val="TitleChar"/>
    <w:uiPriority w:val="10"/>
    <w:qFormat/>
    <w:rsid w:val="003D5FF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5FF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5FF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5FFE"/>
    <w:rPr>
      <w:rFonts w:asciiTheme="majorHAnsi" w:eastAsiaTheme="majorEastAsia" w:hAnsiTheme="majorHAnsi"/>
      <w:sz w:val="24"/>
      <w:szCs w:val="24"/>
    </w:rPr>
  </w:style>
  <w:style w:type="character" w:styleId="Strong">
    <w:name w:val="Strong"/>
    <w:basedOn w:val="DefaultParagraphFont"/>
    <w:uiPriority w:val="22"/>
    <w:qFormat/>
    <w:rsid w:val="003D5FFE"/>
    <w:rPr>
      <w:b/>
      <w:bCs/>
    </w:rPr>
  </w:style>
  <w:style w:type="character" w:styleId="Emphasis">
    <w:name w:val="Emphasis"/>
    <w:basedOn w:val="DefaultParagraphFont"/>
    <w:uiPriority w:val="20"/>
    <w:qFormat/>
    <w:rsid w:val="003D5FFE"/>
    <w:rPr>
      <w:rFonts w:asciiTheme="minorHAnsi" w:hAnsiTheme="minorHAnsi"/>
      <w:b/>
      <w:i/>
      <w:iCs/>
    </w:rPr>
  </w:style>
  <w:style w:type="paragraph" w:styleId="NoSpacing">
    <w:name w:val="No Spacing"/>
    <w:basedOn w:val="Normal"/>
    <w:uiPriority w:val="1"/>
    <w:qFormat/>
    <w:rsid w:val="003D5FFE"/>
    <w:rPr>
      <w:szCs w:val="32"/>
    </w:rPr>
  </w:style>
  <w:style w:type="paragraph" w:styleId="ListParagraph">
    <w:name w:val="List Paragraph"/>
    <w:basedOn w:val="Normal"/>
    <w:uiPriority w:val="34"/>
    <w:qFormat/>
    <w:rsid w:val="003D5FFE"/>
    <w:pPr>
      <w:ind w:left="720"/>
      <w:contextualSpacing/>
    </w:pPr>
  </w:style>
  <w:style w:type="paragraph" w:styleId="Quote">
    <w:name w:val="Quote"/>
    <w:basedOn w:val="Normal"/>
    <w:next w:val="Normal"/>
    <w:link w:val="QuoteChar"/>
    <w:uiPriority w:val="29"/>
    <w:qFormat/>
    <w:rsid w:val="003D5FFE"/>
    <w:rPr>
      <w:i/>
    </w:rPr>
  </w:style>
  <w:style w:type="character" w:customStyle="1" w:styleId="QuoteChar">
    <w:name w:val="Quote Char"/>
    <w:basedOn w:val="DefaultParagraphFont"/>
    <w:link w:val="Quote"/>
    <w:uiPriority w:val="29"/>
    <w:rsid w:val="003D5FFE"/>
    <w:rPr>
      <w:i/>
      <w:sz w:val="24"/>
      <w:szCs w:val="24"/>
    </w:rPr>
  </w:style>
  <w:style w:type="paragraph" w:styleId="IntenseQuote">
    <w:name w:val="Intense Quote"/>
    <w:basedOn w:val="Normal"/>
    <w:next w:val="Normal"/>
    <w:link w:val="IntenseQuoteChar"/>
    <w:uiPriority w:val="30"/>
    <w:qFormat/>
    <w:rsid w:val="003D5FFE"/>
    <w:pPr>
      <w:ind w:left="720" w:right="720"/>
    </w:pPr>
    <w:rPr>
      <w:b/>
      <w:i/>
      <w:szCs w:val="22"/>
    </w:rPr>
  </w:style>
  <w:style w:type="character" w:customStyle="1" w:styleId="IntenseQuoteChar">
    <w:name w:val="Intense Quote Char"/>
    <w:basedOn w:val="DefaultParagraphFont"/>
    <w:link w:val="IntenseQuote"/>
    <w:uiPriority w:val="30"/>
    <w:rsid w:val="003D5FFE"/>
    <w:rPr>
      <w:b/>
      <w:i/>
      <w:sz w:val="24"/>
    </w:rPr>
  </w:style>
  <w:style w:type="character" w:styleId="SubtleEmphasis">
    <w:name w:val="Subtle Emphasis"/>
    <w:uiPriority w:val="19"/>
    <w:qFormat/>
    <w:rsid w:val="003D5FFE"/>
    <w:rPr>
      <w:i/>
      <w:color w:val="5A5A5A" w:themeColor="text1" w:themeTint="A5"/>
    </w:rPr>
  </w:style>
  <w:style w:type="character" w:styleId="IntenseEmphasis">
    <w:name w:val="Intense Emphasis"/>
    <w:basedOn w:val="DefaultParagraphFont"/>
    <w:uiPriority w:val="21"/>
    <w:qFormat/>
    <w:rsid w:val="003D5FFE"/>
    <w:rPr>
      <w:b/>
      <w:i/>
      <w:sz w:val="24"/>
      <w:szCs w:val="24"/>
      <w:u w:val="single"/>
    </w:rPr>
  </w:style>
  <w:style w:type="character" w:styleId="SubtleReference">
    <w:name w:val="Subtle Reference"/>
    <w:basedOn w:val="DefaultParagraphFont"/>
    <w:uiPriority w:val="31"/>
    <w:qFormat/>
    <w:rsid w:val="003D5FFE"/>
    <w:rPr>
      <w:sz w:val="24"/>
      <w:szCs w:val="24"/>
      <w:u w:val="single"/>
    </w:rPr>
  </w:style>
  <w:style w:type="character" w:styleId="IntenseReference">
    <w:name w:val="Intense Reference"/>
    <w:basedOn w:val="DefaultParagraphFont"/>
    <w:uiPriority w:val="32"/>
    <w:qFormat/>
    <w:rsid w:val="003D5FFE"/>
    <w:rPr>
      <w:b/>
      <w:sz w:val="24"/>
      <w:u w:val="single"/>
    </w:rPr>
  </w:style>
  <w:style w:type="character" w:styleId="BookTitle">
    <w:name w:val="Book Title"/>
    <w:basedOn w:val="DefaultParagraphFont"/>
    <w:uiPriority w:val="33"/>
    <w:qFormat/>
    <w:rsid w:val="003D5FF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5FFE"/>
    <w:pPr>
      <w:outlineLvl w:val="9"/>
    </w:pPr>
  </w:style>
  <w:style w:type="paragraph" w:styleId="NormalWeb">
    <w:name w:val="Normal (Web)"/>
    <w:basedOn w:val="Normal"/>
    <w:uiPriority w:val="99"/>
    <w:semiHidden/>
    <w:unhideWhenUsed/>
    <w:rsid w:val="001A6121"/>
    <w:pPr>
      <w:spacing w:after="300" w:line="432" w:lineRule="atLeast"/>
    </w:pPr>
    <w:rPr>
      <w:rFonts w:ascii="Georgia" w:eastAsia="Times New Roman" w:hAnsi="Georgia"/>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438537">
      <w:bodyDiv w:val="1"/>
      <w:marLeft w:val="0"/>
      <w:marRight w:val="0"/>
      <w:marTop w:val="0"/>
      <w:marBottom w:val="0"/>
      <w:divBdr>
        <w:top w:val="none" w:sz="0" w:space="0" w:color="auto"/>
        <w:left w:val="none" w:sz="0" w:space="0" w:color="auto"/>
        <w:bottom w:val="none" w:sz="0" w:space="0" w:color="auto"/>
        <w:right w:val="none" w:sz="0" w:space="0" w:color="auto"/>
      </w:divBdr>
      <w:divsChild>
        <w:div w:id="1181504894">
          <w:marLeft w:val="0"/>
          <w:marRight w:val="0"/>
          <w:marTop w:val="0"/>
          <w:marBottom w:val="0"/>
          <w:divBdr>
            <w:top w:val="none" w:sz="0" w:space="0" w:color="auto"/>
            <w:left w:val="none" w:sz="0" w:space="0" w:color="auto"/>
            <w:bottom w:val="none" w:sz="0" w:space="0" w:color="auto"/>
            <w:right w:val="none" w:sz="0" w:space="0" w:color="auto"/>
          </w:divBdr>
          <w:divsChild>
            <w:div w:id="800659626">
              <w:marLeft w:val="0"/>
              <w:marRight w:val="0"/>
              <w:marTop w:val="0"/>
              <w:marBottom w:val="0"/>
              <w:divBdr>
                <w:top w:val="none" w:sz="0" w:space="0" w:color="auto"/>
                <w:left w:val="none" w:sz="0" w:space="0" w:color="auto"/>
                <w:bottom w:val="none" w:sz="0" w:space="0" w:color="auto"/>
                <w:right w:val="none" w:sz="0" w:space="0" w:color="auto"/>
              </w:divBdr>
              <w:divsChild>
                <w:div w:id="370769263">
                  <w:marLeft w:val="0"/>
                  <w:marRight w:val="0"/>
                  <w:marTop w:val="0"/>
                  <w:marBottom w:val="0"/>
                  <w:divBdr>
                    <w:top w:val="none" w:sz="0" w:space="0" w:color="auto"/>
                    <w:left w:val="none" w:sz="0" w:space="0" w:color="auto"/>
                    <w:bottom w:val="none" w:sz="0" w:space="0" w:color="auto"/>
                    <w:right w:val="none" w:sz="0" w:space="0" w:color="auto"/>
                  </w:divBdr>
                  <w:divsChild>
                    <w:div w:id="2108767280">
                      <w:marLeft w:val="0"/>
                      <w:marRight w:val="0"/>
                      <w:marTop w:val="0"/>
                      <w:marBottom w:val="0"/>
                      <w:divBdr>
                        <w:top w:val="none" w:sz="0" w:space="0" w:color="auto"/>
                        <w:left w:val="none" w:sz="0" w:space="0" w:color="auto"/>
                        <w:bottom w:val="none" w:sz="0" w:space="0" w:color="auto"/>
                        <w:right w:val="none" w:sz="0" w:space="0" w:color="auto"/>
                      </w:divBdr>
                      <w:divsChild>
                        <w:div w:id="693581778">
                          <w:marLeft w:val="-300"/>
                          <w:marRight w:val="0"/>
                          <w:marTop w:val="0"/>
                          <w:marBottom w:val="0"/>
                          <w:divBdr>
                            <w:top w:val="none" w:sz="0" w:space="0" w:color="auto"/>
                            <w:left w:val="none" w:sz="0" w:space="0" w:color="auto"/>
                            <w:bottom w:val="none" w:sz="0" w:space="0" w:color="auto"/>
                            <w:right w:val="none" w:sz="0" w:space="0" w:color="auto"/>
                          </w:divBdr>
                          <w:divsChild>
                            <w:div w:id="15615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c:creator>
  <cp:lastModifiedBy>Le</cp:lastModifiedBy>
  <cp:revision>1</cp:revision>
  <dcterms:created xsi:type="dcterms:W3CDTF">2014-10-12T18:02:00Z</dcterms:created>
  <dcterms:modified xsi:type="dcterms:W3CDTF">2014-10-12T18:35:00Z</dcterms:modified>
</cp:coreProperties>
</file>